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元数据管理建设项目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2026-08-12T02:16:08Z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